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has led to an extreme decline in the physical activities of daily life, resulting in an increase of chronic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Women who are pregnant or who recently had a baby can engage in moderate exercise of up to 150 minutes a week, even if they were not exercising prior to conception.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80% of deaths from cardiovascular disease and cancer could be prevented adhering to a healthy lifestyle.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Physically fit individuals have quality lives of longer duration associated with a positive outlook on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Non-exercise activity thermogenesis (NEAT) comes from physical activity that makes up the majority of energy expended per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Performance-related fitness has five components: agility, balance, coordination, power, reaction time, and speed.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can combine two moderate and two vigorous aerobic activity in the same week for a total of four workouts.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Health-related fitness has four components: cardiorespiratory endurance, muscular fitness, muscular flexibility, and body composition.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guidelines for children recommend they participate in moderate to vigorous exercise at least 60 minutes (1 hour) per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60 and 90 minutes of moderate-intensity physical activity daily is recommended to sustain weight loss for previously overweight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leading cause of preventable deaths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inactivity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Drunk driving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greatest public health threat of physical inactivity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Inactive Death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Activity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Condition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Sedentary Death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Preventable Death Syndrome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report by the Organization for Economic Cooperation and Development (OECD) found that the United States outspends every other country in health-care costs and has the highest rate of _____ among all 34 OECD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defined as a constant and deliberate effort to stay healthy and achieve the highest potential for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Fitness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leading cause of death in the United States for people in their 20s and 30s?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overdose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leading cause of death for people between the ages of 1 and 44?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overdose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fitness as preventive medicine, the main emphasis of a fitness program should be on what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endurance and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Muscular fitness and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 balance, and coordination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health-related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performance-related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disease has climbed dramatically in the United States in parallel step with the incidence of obesity?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Alzheimer’s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 is defined as a type of physical activity that requires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energy expenditure of 150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 structured, and repetitive bodily movements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breathing and a substantial increase in heart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expenditure of energy and produces progressive health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minutes of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Jesse and Filipe have desk jobs. Jesse, who moves around and stands more often than Filipe, will burn about how many more calories in a day than Filipe?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U.S. Department of Health and Human Service’s Physical Activity Guidelines for Americans, a person would have to exhibit this amount of physical activity per day to maintain a healthy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minutes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Josephine has just learned that she is pregnant. She has been vigorously exercising regularly for over 5 years. She can continue exercising as long as she does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Talk to her friends about how she is feeling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Exercise with a buddy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 at a slower 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Exercise indoors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Talk to her health care provider about her activity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U.S. Department of Health and Human Service’s Physical Activity Guidelines for Children and Adolescents, muscular and bone strengthening exercises should be performed at least how often per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not be performed at 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Bruce, with a physically demanding job, can easily burn how many more calories per day compared to Miguel working a sedentary desk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 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This performance-related component to physical fitness is important for hand–eye or foot–eye movement or the integration of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activities is considered NEAT?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push-ups and sit-ups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Running for 20 minutes around a track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Lifting weights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Casually walking to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Assessing percentage of body fat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light physical activity that have some health benefits include all of the following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unloading the dishwasher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 self-care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walking casually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climbing the stairs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rearranging a drawer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leading cause of death for people aged 10–34 years is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Regular physical activity has been proven to improve all of the following,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Harvard alumni study showed a consistent inverse relationship between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skill-related fitness and accidental deaths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smoking and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vegetarian diet and cardiovascular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fitness and mortality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 supplements and Alzheimer’s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healthy lifestyle, on average, adds how many years of disability-free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current life expectancy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78.6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76.8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81.6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defined as the ability to change body position and direction quickly and efficiently?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Muscular endurance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Muscular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U.S. Department of Health and Human Services, what is the minimal recommended amount of physical activity an adult between the ages of 18 and 64 should engage in per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minutes of moderate-intensity aerobic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minutes of moderate-intensity aerobic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minutes of vigorous-intensity aerobic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minutes of vigorous-intensity aerobic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minutes of low-intensity aerobic physical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“yes” answer on any question on the Health History Questionnaire signal?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9"/>
              <w:gridCol w:w="8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need a physician’s approval before you can participate in an exercise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definitely should not engage in an exercise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ready to begin your exercise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begin an exercise program only after dieting and losing some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do not need to assess your current level of fitness before starting an exercise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produce maximum force in the shortest time is called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expended that does not come from basic ongoing body functions (such as digesting food) or planned exercise is categorized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basal metabolic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non-exercise activity thermogenesis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low-intensity aerobic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fitness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defined as the ability of the heart, lungs, and blood vessels to supply oxygen to the cells to meet the demands of prolonged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Cardiorespiratory endurance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Muscular fitness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physical activity should children and adolescents do every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20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30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45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60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90 minutes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Adults should do muscle-strengthening activities that involve all major muscle groups at least how often per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days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following items, 41 to 50, select the key term best associated with each description below. Each term is used only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2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Risk factor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Sedentary death syndrome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Hypokinetic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Sitting disease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Chronic diseases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fitness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constant and deliberate effort to stay healthy and achieve the highest potential for 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epidemic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Disease related to lack of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Illness that develops and lasts over a long time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Characteristics that predict the chances for developing a certain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More than just the absence of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Public health concern related to physical inactivity.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Deaths that are attributed to a lack of regular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The general capacity to adapt and respond favorably to physical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Bodily movement produced by skeletal muscles that requires energy expenditure and produces progressive health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Objective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five short-term benefits of exercise.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(Answers will vary)</w:t>
                  </w:r>
                </w:p>
                <w:p>
                  <w:pPr>
                    <w:bidi w:val="0"/>
                    <w:jc w:val="left"/>
                  </w:pPr>
                  <w:r>
                    <w:rPr>
                      <w:rStyle w:val="DefaultParagraphFont"/>
                      <w:b w:val="0"/>
                      <w:bCs w:val="0"/>
                      <w:i w:val="0"/>
                      <w:iCs w:val="0"/>
                      <w:smallCaps w:val="0"/>
                      <w:color w:val="000000"/>
                      <w:sz w:val="20"/>
                      <w:szCs w:val="20"/>
                      <w:bdr w:val="nil"/>
                      <w:rtl w:val="0"/>
                    </w:rPr>
                    <w:t xml:space="preserve">A single exercise session can bring a number of benefits. Some of these benefits include the following and can last up to 72 hours following the workout: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Increases heart rate, stroke volume, cardiac output, pulmonary ventilation, and oxygen uptake.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Begins strengthening the heart, lungs, and muscles.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Enhances metabolic rate or energy production (burning calories for fuel) during exercise and recovery; for every 100 calories burned during exercise, another 15 will be burned during recovery.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Improves joint flexibility.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Decreases arthritic pain.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Increases fat storage in muscle, which can then be burned for energy.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Uses blood glucose and muscle glycogen.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Improves insulin sensitivity (decreasing risk of type 2 diabetes).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Immediate enhancement of the body’s ability to burn fat.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Lowers blood lipids.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Reduces low-grade (hidden) inflammation.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Improves endothelial function (endothelial cells line the entire vascular system, providing a barrier between the vessel lumen and surrounding tissue; endothelial dysfunction contributes to several disease processes, including tissue inflammation and subsequent atherosclerosis).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Decreases blood pressure in the first few hours following exercise.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Improves digestion.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Improves resistance to infections.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Improves brain function.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Increases endorphins (hormones), which are naturally occurring opioids responsible for exercise-induced euphoria.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Enhances mood and feelings of self-worth.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Provides a sense of achievement and satisfaction.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Leads to muscle relaxation.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Decreases stress.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Promotes better sleep (unless exercise is performed too close to bedtime).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t xml:space="preserve">• Boosts energy levels.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Among the benefits of regular physical activity and exercise are a significant reduction in premature mortality and decreased risks for developing which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Heart disease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Stroke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Metabolic syndrome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Type 2 diabetes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Obesity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Osteoporosis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Colon and breast cancers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High blood pressure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Depression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Dementia </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Alzheimer’s disease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physical activity guidelines for adolescents.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(Answers will vary)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Adolescents should do 1 hour (60 minutes) or more of physical activity every day. Most of the 1 hour or more a day should be either moderate- or vigorous-intensity aerobic physical activity. As part of their daily physical activity, adolescents should do vigorous-intensity activities at least three days per week. They should also do muscle-strengthening and bone-strengthening activities at least 3 days per week.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physical activity guidelines for pregnant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(Answers will vary)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Healthy women not already doing vigorous-intensity physical activity should get at least 2 hours and 30 minutes (150 minutes) of moderate-intensity aerobic activity a week. Preferably, this activity should be spread throughout the week. Pregnant women who regularly engage in vigorous-intensity aerobic activity or a high amount of activity can continue their activity provided that their condition remains unchanged and they talk to their health-care provider about their activity level throughout their pregnancy.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performance-related components of physical fitness.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(Answers will vary)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Agility: the ability to change body position and direction quickly and efficiently.</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Balance: the ability to maintain the body in equilibrium.</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Coordination: integration of the nervous system and muscular system to produce correct, graceful, and harmonious body movements.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Power: the ability to produce maximum force in the shortest time.</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Reaction time: the time required to initiate a response to a given stimulus.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Speed: the ability to propel the body or part of the body from one point to another.</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